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D7BE1">
        <w:rPr>
          <w:rFonts w:ascii="Arial" w:hAnsi="Arial" w:cs="Arial"/>
        </w:rPr>
        <w:t>-241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D7BE1">
        <w:rPr>
          <w:rFonts w:ascii="Arial" w:hAnsi="Arial" w:cs="Arial"/>
        </w:rPr>
        <w:t>01.09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Pr="00767E9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Goražde nisu zabilježene opasnosti od prirodnih i drugih nesreća.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C206B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4C206B">
        <w:rPr>
          <w:rFonts w:cs="Arial"/>
          <w:sz w:val="24"/>
        </w:rPr>
        <w:t>26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4C206B">
        <w:rPr>
          <w:rFonts w:cs="Arial"/>
          <w:sz w:val="24"/>
        </w:rPr>
        <w:t xml:space="preserve">Šest </w:t>
      </w:r>
      <w:r w:rsidR="00863E2C">
        <w:rPr>
          <w:rFonts w:cs="Arial"/>
          <w:sz w:val="24"/>
        </w:rPr>
        <w:t xml:space="preserve"> </w:t>
      </w:r>
      <w:r w:rsidR="004C206B">
        <w:rPr>
          <w:rFonts w:cs="Arial"/>
          <w:sz w:val="24"/>
        </w:rPr>
        <w:t>osoba</w:t>
      </w:r>
      <w:r w:rsidR="00933CBD">
        <w:rPr>
          <w:rFonts w:cs="Arial"/>
          <w:sz w:val="24"/>
        </w:rPr>
        <w:t xml:space="preserve"> </w:t>
      </w:r>
      <w:r w:rsidR="004C206B">
        <w:rPr>
          <w:rFonts w:cs="Arial"/>
          <w:sz w:val="24"/>
        </w:rPr>
        <w:t>je</w:t>
      </w:r>
      <w:r w:rsidR="00F368E0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zadržan</w:t>
      </w:r>
      <w:r w:rsidR="004C206B">
        <w:rPr>
          <w:rFonts w:cs="Arial"/>
          <w:sz w:val="24"/>
        </w:rPr>
        <w:t>o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</w:t>
      </w:r>
      <w:r w:rsidR="00B049B3">
        <w:rPr>
          <w:rFonts w:cs="Arial"/>
          <w:sz w:val="24"/>
        </w:rPr>
        <w:t xml:space="preserve">saobraćaj </w:t>
      </w:r>
      <w:r w:rsidR="00C9613A">
        <w:rPr>
          <w:rFonts w:cs="Arial"/>
          <w:sz w:val="24"/>
        </w:rPr>
        <w:t>I R-448A Osanica-Ilovača-Prača su prohodni I saobraćaj se odvija bez problema.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A36CC5">
              <w:rPr>
                <w:rFonts w:ascii="Arial" w:hAnsi="Arial" w:cs="Arial"/>
                <w:b/>
                <w:sz w:val="22"/>
                <w:szCs w:val="22"/>
              </w:rPr>
              <w:t>31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A36CC5" w:rsidP="00376284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31</w:t>
      </w:r>
      <w:r w:rsidR="001B6119" w:rsidRPr="001B6119">
        <w:rPr>
          <w:rFonts w:ascii="Arial" w:eastAsia="Calibri" w:hAnsi="Arial" w:cs="Arial"/>
          <w:sz w:val="24"/>
          <w:szCs w:val="24"/>
        </w:rPr>
        <w:t>.08.</w:t>
      </w:r>
      <w:r w:rsidR="00CF124B">
        <w:rPr>
          <w:rFonts w:ascii="Arial" w:eastAsia="Calibri" w:hAnsi="Arial" w:cs="Arial"/>
          <w:sz w:val="24"/>
          <w:szCs w:val="24"/>
        </w:rPr>
        <w:t xml:space="preserve"> pod zdravstvenim nadzorom je 13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376284" w:rsidRDefault="00A36CC5" w:rsidP="001B611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31.08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CF124B">
        <w:rPr>
          <w:rFonts w:ascii="Arial" w:eastAsia="Calibri" w:hAnsi="Arial" w:cs="Arial"/>
          <w:sz w:val="24"/>
          <w:szCs w:val="24"/>
        </w:rPr>
        <w:t xml:space="preserve">  uzorkovan je materijal kod  19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 za testiranje na COVID-19</w:t>
      </w:r>
      <w:r w:rsidR="00E8337D">
        <w:rPr>
          <w:rFonts w:ascii="Arial" w:eastAsia="Calibri" w:hAnsi="Arial" w:cs="Arial"/>
          <w:sz w:val="24"/>
          <w:szCs w:val="24"/>
        </w:rPr>
        <w:t xml:space="preserve">, </w:t>
      </w:r>
      <w:r w:rsidR="00CF124B">
        <w:rPr>
          <w:rFonts w:ascii="Arial" w:eastAsia="Calibri" w:hAnsi="Arial" w:cs="Arial"/>
          <w:sz w:val="24"/>
          <w:szCs w:val="24"/>
        </w:rPr>
        <w:t>9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CF124B">
        <w:rPr>
          <w:rFonts w:ascii="Arial" w:eastAsia="Calibri" w:hAnsi="Arial" w:cs="Arial"/>
          <w:sz w:val="24"/>
          <w:szCs w:val="24"/>
        </w:rPr>
        <w:t xml:space="preserve"> i 10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129FC">
        <w:rPr>
          <w:rFonts w:ascii="Arial" w:eastAsia="Calibri" w:hAnsi="Arial" w:cs="Arial"/>
          <w:sz w:val="24"/>
          <w:szCs w:val="24"/>
        </w:rPr>
        <w:t>Dom zdravlja Goražde.</w:t>
      </w:r>
    </w:p>
    <w:p w:rsidR="007A5F09" w:rsidRDefault="001B6119" w:rsidP="007A5F0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prema rezultatima nema pozitivnih  osoba 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129FC" w:rsidRPr="007A5F09" w:rsidRDefault="00CF124B" w:rsidP="007A5F0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</w:t>
      </w:r>
      <w:r w:rsidR="00520DF4">
        <w:rPr>
          <w:rFonts w:ascii="Arial" w:eastAsia="Calibri" w:hAnsi="Arial" w:cs="Arial"/>
          <w:sz w:val="24"/>
          <w:szCs w:val="24"/>
        </w:rPr>
        <w:t xml:space="preserve">protekla 24 sata </w:t>
      </w:r>
      <w:r w:rsidR="004A0B6B">
        <w:rPr>
          <w:rFonts w:ascii="Arial" w:eastAsia="Calibri" w:hAnsi="Arial" w:cs="Arial"/>
          <w:sz w:val="24"/>
          <w:szCs w:val="24"/>
        </w:rPr>
        <w:t xml:space="preserve"> </w:t>
      </w:r>
      <w:r w:rsidR="00520DF4">
        <w:rPr>
          <w:rFonts w:ascii="Arial" w:eastAsia="Calibri" w:hAnsi="Arial" w:cs="Arial"/>
          <w:sz w:val="24"/>
          <w:szCs w:val="24"/>
        </w:rPr>
        <w:t>oporavljeno</w:t>
      </w:r>
      <w:r w:rsidR="004A0B6B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je  6</w:t>
      </w:r>
      <w:r w:rsidR="008D4E70">
        <w:rPr>
          <w:rFonts w:ascii="Arial" w:eastAsia="Calibri" w:hAnsi="Arial" w:cs="Arial"/>
          <w:sz w:val="24"/>
          <w:szCs w:val="24"/>
        </w:rPr>
        <w:t xml:space="preserve"> oso</w:t>
      </w:r>
      <w:r>
        <w:rPr>
          <w:rFonts w:ascii="Arial" w:eastAsia="Calibri" w:hAnsi="Arial" w:cs="Arial"/>
          <w:sz w:val="24"/>
          <w:szCs w:val="24"/>
        </w:rPr>
        <w:t>ba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A36CC5" w:rsidP="001B611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sa  31</w:t>
      </w:r>
      <w:r w:rsidR="001129FC">
        <w:rPr>
          <w:rFonts w:ascii="Arial" w:eastAsia="Calibri" w:hAnsi="Arial" w:cs="Arial"/>
          <w:sz w:val="24"/>
          <w:szCs w:val="24"/>
        </w:rPr>
        <w:t>.08. na podru</w:t>
      </w:r>
      <w:r w:rsidR="007D13CE">
        <w:rPr>
          <w:rFonts w:ascii="Arial" w:eastAsia="Calibri" w:hAnsi="Arial" w:cs="Arial"/>
          <w:sz w:val="24"/>
          <w:szCs w:val="24"/>
        </w:rPr>
        <w:t>čju BPK   je 13</w:t>
      </w:r>
      <w:r w:rsidR="00874452">
        <w:rPr>
          <w:rFonts w:ascii="Arial" w:eastAsia="Calibri" w:hAnsi="Arial" w:cs="Arial"/>
          <w:sz w:val="24"/>
          <w:szCs w:val="24"/>
        </w:rPr>
        <w:t xml:space="preserve"> 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7D13CE">
        <w:rPr>
          <w:rFonts w:ascii="Arial" w:eastAsia="Calibri" w:hAnsi="Arial" w:cs="Arial"/>
          <w:sz w:val="24"/>
          <w:szCs w:val="24"/>
        </w:rPr>
        <w:t>80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E8337D" w:rsidRPr="001B6119" w:rsidRDefault="00E8337D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A060B3">
        <w:rPr>
          <w:rFonts w:ascii="Arial" w:hAnsi="Arial" w:cs="Arial"/>
          <w:i/>
        </w:rPr>
        <w:t xml:space="preserve"> </w:t>
      </w:r>
      <w:r w:rsidR="00376284">
        <w:rPr>
          <w:rFonts w:ascii="Arial" w:hAnsi="Arial" w:cs="Arial"/>
          <w:i/>
        </w:rPr>
        <w:t xml:space="preserve"> </w:t>
      </w:r>
      <w:r w:rsidR="00CE154C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31" w:rsidRDefault="00CF5131" w:rsidP="00AB6D12">
      <w:r>
        <w:separator/>
      </w:r>
    </w:p>
  </w:endnote>
  <w:endnote w:type="continuationSeparator" w:id="1">
    <w:p w:rsidR="00CF5131" w:rsidRDefault="00CF513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31" w:rsidRDefault="00CF5131" w:rsidP="00AB6D12">
      <w:r>
        <w:separator/>
      </w:r>
    </w:p>
  </w:footnote>
  <w:footnote w:type="continuationSeparator" w:id="1">
    <w:p w:rsidR="00CF5131" w:rsidRDefault="00CF513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11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007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131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4C68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2022-09-05T05:09:00Z</dcterms:created>
  <dcterms:modified xsi:type="dcterms:W3CDTF">2022-09-05T05:09:00Z</dcterms:modified>
</cp:coreProperties>
</file>