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CB1DA8">
        <w:rPr>
          <w:rFonts w:ascii="Arial" w:hAnsi="Arial" w:cs="Arial"/>
        </w:rPr>
        <w:t>81/</w:t>
      </w:r>
      <w:r w:rsidR="00E06591" w:rsidRPr="005B0C72">
        <w:rPr>
          <w:rFonts w:ascii="Arial" w:hAnsi="Arial" w:cs="Arial"/>
        </w:rPr>
        <w:t>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80524C">
        <w:rPr>
          <w:rFonts w:ascii="Arial" w:hAnsi="Arial" w:cs="Arial"/>
        </w:rPr>
        <w:t>02</w:t>
      </w:r>
      <w:r w:rsidR="002F77A4">
        <w:rPr>
          <w:rFonts w:ascii="Arial" w:hAnsi="Arial" w:cs="Arial"/>
        </w:rPr>
        <w:t>.07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</w:t>
      </w:r>
      <w:r w:rsidR="00B301CE">
        <w:rPr>
          <w:rFonts w:cs="Arial"/>
          <w:sz w:val="24"/>
        </w:rPr>
        <w:t>zabilježeno je slijedeće:</w:t>
      </w:r>
    </w:p>
    <w:p w:rsidR="00BB1C29" w:rsidRDefault="00B301CE" w:rsidP="00AE5C07">
      <w:pPr>
        <w:pStyle w:val="NoSpacing"/>
        <w:jc w:val="both"/>
        <w:rPr>
          <w:rFonts w:cs="Arial"/>
          <w:sz w:val="24"/>
        </w:rPr>
      </w:pPr>
      <w:r>
        <w:rPr>
          <w:rFonts w:ascii="Times New Roman" w:hAnsi="Times New Roman"/>
          <w:b/>
          <w:bCs/>
          <w:sz w:val="24"/>
          <w:lang w:val="hr-HR" w:eastAsia="ar-SA"/>
        </w:rPr>
        <w:tab/>
      </w:r>
      <w:r w:rsidR="00E4106C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D34156">
        <w:rPr>
          <w:rFonts w:cs="Arial"/>
          <w:sz w:val="24"/>
        </w:rPr>
        <w:t>centru obavljen</w:t>
      </w:r>
      <w:r w:rsidR="00A4063A">
        <w:rPr>
          <w:rFonts w:cs="Arial"/>
          <w:sz w:val="24"/>
        </w:rPr>
        <w:t>o</w:t>
      </w:r>
      <w:r>
        <w:rPr>
          <w:rFonts w:cs="Arial"/>
          <w:sz w:val="24"/>
        </w:rPr>
        <w:t xml:space="preserve"> je</w:t>
      </w:r>
      <w:r w:rsidR="004C1B22">
        <w:rPr>
          <w:rFonts w:cs="Arial"/>
          <w:sz w:val="24"/>
        </w:rPr>
        <w:t xml:space="preserve"> </w:t>
      </w:r>
      <w:r w:rsidR="00A4063A">
        <w:rPr>
          <w:rFonts w:cs="Arial"/>
          <w:sz w:val="24"/>
        </w:rPr>
        <w:t>35</w:t>
      </w:r>
      <w:r w:rsidR="004C1B22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A4063A">
        <w:rPr>
          <w:rFonts w:cs="Arial"/>
          <w:sz w:val="24"/>
        </w:rPr>
        <w:t>a</w:t>
      </w:r>
      <w:r>
        <w:rPr>
          <w:rFonts w:cs="Arial"/>
          <w:sz w:val="24"/>
        </w:rPr>
        <w:t xml:space="preserve">. </w:t>
      </w:r>
      <w:r w:rsidR="00A4063A">
        <w:rPr>
          <w:rFonts w:cs="Arial"/>
          <w:sz w:val="24"/>
        </w:rPr>
        <w:t>Pet osoba je</w:t>
      </w:r>
      <w:r w:rsidR="00DE27A9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</w:t>
      </w:r>
      <w:r w:rsidR="008E119F">
        <w:rPr>
          <w:rFonts w:cs="Arial"/>
          <w:sz w:val="24"/>
        </w:rPr>
        <w:t>zadrža</w:t>
      </w:r>
      <w:r w:rsidR="00A4063A">
        <w:rPr>
          <w:rFonts w:cs="Arial"/>
          <w:sz w:val="24"/>
        </w:rPr>
        <w:t>no</w:t>
      </w:r>
      <w:r w:rsidR="00DA1795">
        <w:rPr>
          <w:rFonts w:cs="Arial"/>
          <w:sz w:val="24"/>
        </w:rPr>
        <w:t xml:space="preserve"> u</w:t>
      </w:r>
      <w:r w:rsidR="00167C37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</w:t>
      </w:r>
      <w:r w:rsidR="00383E33">
        <w:rPr>
          <w:rFonts w:cs="Arial"/>
          <w:sz w:val="24"/>
        </w:rPr>
        <w:t xml:space="preserve"> </w:t>
      </w:r>
      <w:r w:rsidR="00EF300B">
        <w:rPr>
          <w:rFonts w:cs="Arial"/>
          <w:sz w:val="24"/>
        </w:rPr>
        <w:t xml:space="preserve">snabdjevanje vodom </w:t>
      </w:r>
      <w:r w:rsidR="002B6DA9">
        <w:rPr>
          <w:rFonts w:cs="Arial"/>
          <w:sz w:val="24"/>
        </w:rPr>
        <w:t xml:space="preserve"> u po</w:t>
      </w:r>
      <w:r w:rsidR="00EF300B">
        <w:rPr>
          <w:rFonts w:cs="Arial"/>
          <w:sz w:val="24"/>
        </w:rPr>
        <w:t>sljednja 24 sata je bilo uredno, izuzev uobičajnih problema u pojedinim dijelovima Grada Goražda.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B1418D" w:rsidRDefault="00B141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Prema informaciji Operativnog centra KMUP-a BPK-a Goražde  u posljednja 24 sata na području  našeg kantona nisu zabilježene opasnosti od prirodnih </w:t>
      </w:r>
      <w:r w:rsidR="00067195">
        <w:rPr>
          <w:rFonts w:cs="Arial"/>
          <w:sz w:val="24"/>
        </w:rPr>
        <w:t>i</w:t>
      </w:r>
      <w:r>
        <w:rPr>
          <w:rFonts w:cs="Arial"/>
          <w:sz w:val="24"/>
        </w:rPr>
        <w:t xml:space="preserve"> drugih nesreća.</w:t>
      </w:r>
    </w:p>
    <w:p w:rsidR="002F694A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2B6DA9">
        <w:rPr>
          <w:rFonts w:cs="Arial"/>
          <w:sz w:val="24"/>
        </w:rPr>
        <w:t xml:space="preserve"> u posljednja 24 sata</w:t>
      </w:r>
      <w:r w:rsidR="00A4063A">
        <w:rPr>
          <w:rFonts w:cs="Arial"/>
          <w:sz w:val="24"/>
        </w:rPr>
        <w:t xml:space="preserve"> zabilježen je kratki prekid u snabdjevanju</w:t>
      </w:r>
      <w:r w:rsidR="002B6DA9">
        <w:rPr>
          <w:rFonts w:cs="Arial"/>
          <w:sz w:val="24"/>
        </w:rPr>
        <w:t xml:space="preserve"> električnom energijom</w:t>
      </w:r>
      <w:r w:rsidR="00A4063A">
        <w:rPr>
          <w:rFonts w:cs="Arial"/>
          <w:sz w:val="24"/>
        </w:rPr>
        <w:t xml:space="preserve"> kupaca u mjestu Donja Brda, Grad Goražde u terminu od 00:01</w:t>
      </w:r>
      <w:r w:rsidR="00E72639">
        <w:rPr>
          <w:rFonts w:cs="Arial"/>
          <w:sz w:val="24"/>
        </w:rPr>
        <w:t xml:space="preserve"> do 00:06</w:t>
      </w:r>
      <w:r w:rsidR="00A4063A">
        <w:rPr>
          <w:rFonts w:cs="Arial"/>
          <w:sz w:val="24"/>
        </w:rPr>
        <w:t xml:space="preserve"> sati, dok je u ostalim dijelovima</w:t>
      </w:r>
      <w:r w:rsidR="002B6DA9">
        <w:rPr>
          <w:rFonts w:cs="Arial"/>
          <w:sz w:val="24"/>
        </w:rPr>
        <w:t xml:space="preserve"> BPK-a Goražde</w:t>
      </w:r>
      <w:r w:rsidR="00A4063A">
        <w:rPr>
          <w:rFonts w:cs="Arial"/>
          <w:sz w:val="24"/>
        </w:rPr>
        <w:t xml:space="preserve"> snabdjevanju električnom energijom </w:t>
      </w:r>
      <w:r w:rsidR="002B6DA9">
        <w:rPr>
          <w:rFonts w:cs="Arial"/>
          <w:sz w:val="24"/>
        </w:rPr>
        <w:t>bilo uredno.</w:t>
      </w:r>
    </w:p>
    <w:p w:rsidR="00F235C3" w:rsidRDefault="00067195" w:rsidP="00F235C3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4106C"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035418" w:rsidRDefault="00035418" w:rsidP="00F235C3">
      <w:pPr>
        <w:jc w:val="both"/>
        <w:rPr>
          <w:rFonts w:ascii="Arial" w:eastAsia="Calibri" w:hAnsi="Arial" w:cs="Arial"/>
        </w:rPr>
      </w:pPr>
    </w:p>
    <w:p w:rsidR="004B1A8F" w:rsidRDefault="004B1A8F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A8F" w:rsidRPr="004B1A8F" w:rsidRDefault="004B1A8F" w:rsidP="004B1A8F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4B1A8F" w:rsidRPr="004B1A8F" w:rsidRDefault="00CB26FE" w:rsidP="009B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1A8F" w:rsidRPr="004B1A8F">
        <w:rPr>
          <w:rFonts w:ascii="Arial" w:hAnsi="Arial" w:cs="Arial"/>
        </w:rPr>
        <w:t>o epidemiološkoj situaciji u vezi COVID-19 na području BPK Goražde</w:t>
      </w:r>
    </w:p>
    <w:p w:rsidR="004B1A8F" w:rsidRPr="00DE27A9" w:rsidRDefault="004B1A8F" w:rsidP="00DE27A9">
      <w:pPr>
        <w:pStyle w:val="ListParagraph"/>
        <w:jc w:val="both"/>
        <w:rPr>
          <w:rFonts w:ascii="Arial" w:hAnsi="Arial" w:cs="Arial"/>
        </w:rPr>
      </w:pPr>
    </w:p>
    <w:p w:rsidR="00A4063A" w:rsidRDefault="00CF3E0C" w:rsidP="00A40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063A" w:rsidRPr="00DA1145">
        <w:rPr>
          <w:rFonts w:ascii="Arial" w:hAnsi="Arial" w:cs="Arial"/>
        </w:rPr>
        <w:t>Izvještaj za dan:         01.07.2022.</w:t>
      </w:r>
    </w:p>
    <w:p w:rsidR="00A4063A" w:rsidRPr="00DA1145" w:rsidRDefault="00A4063A" w:rsidP="00A4063A">
      <w:pPr>
        <w:rPr>
          <w:rFonts w:ascii="Arial" w:hAnsi="Arial" w:cs="Arial"/>
        </w:rPr>
      </w:pP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 sa 01.07.2022.godine pod zdravstvenim nadzorom je 8 osoba sa područja BPK Goražde.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52EBD">
        <w:rPr>
          <w:rFonts w:ascii="Arial" w:hAnsi="Arial" w:cs="Arial"/>
          <w:sz w:val="24"/>
          <w:szCs w:val="24"/>
        </w:rPr>
        <w:t>Dana 01.07. uzorkovan je materijal za testiranje na COVID-19 kod ukupno 1 osob</w:t>
      </w:r>
      <w:r>
        <w:rPr>
          <w:rFonts w:ascii="Arial" w:hAnsi="Arial" w:cs="Arial"/>
          <w:sz w:val="24"/>
          <w:szCs w:val="24"/>
        </w:rPr>
        <w:t>e iz Kantonalne bolnice Goražde.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52EBD">
        <w:rPr>
          <w:rFonts w:ascii="Arial" w:hAnsi="Arial" w:cs="Arial"/>
          <w:sz w:val="24"/>
          <w:szCs w:val="24"/>
        </w:rPr>
        <w:t xml:space="preserve"> Završena su testiranja i prema rezultatima nema osoba pozitivnih  na   COVID-19 </w:t>
      </w:r>
      <w:r>
        <w:rPr>
          <w:rFonts w:ascii="Arial" w:hAnsi="Arial" w:cs="Arial"/>
          <w:sz w:val="24"/>
          <w:szCs w:val="24"/>
        </w:rPr>
        <w:t>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protekla 24 h oporavljena je 1 osoba od COVID-19.</w:t>
      </w:r>
    </w:p>
    <w:p w:rsidR="00A4063A" w:rsidRDefault="00A4063A" w:rsidP="00A4063A">
      <w:pPr>
        <w:jc w:val="both"/>
        <w:rPr>
          <w:rFonts w:ascii="Arial" w:hAnsi="Arial" w:cs="Arial"/>
        </w:rPr>
      </w:pPr>
    </w:p>
    <w:p w:rsidR="00A4063A" w:rsidRPr="007008E1" w:rsidRDefault="00A4063A" w:rsidP="007008E1">
      <w:pPr>
        <w:jc w:val="both"/>
        <w:rPr>
          <w:rFonts w:ascii="Arial" w:hAnsi="Arial" w:cs="Arial"/>
        </w:rPr>
      </w:pPr>
    </w:p>
    <w:p w:rsidR="00A4063A" w:rsidRDefault="00A4063A" w:rsidP="00A4063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 01.07. na području BPK Goražde je 5 aktivno zaraženih osoba koronavirusom (COVID-19), oporavljeno je ukupno 3959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osoba, a 127 osobe je preminulo (115 iz Goražda , 8  iz Ustikoline , 4 iz Prače).</w:t>
      </w:r>
    </w:p>
    <w:p w:rsidR="00A4063A" w:rsidRDefault="00A4063A" w:rsidP="00A4063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eastAsiaTheme="minorEastAsia" w:hAnsi="Arial" w:cs="Arial"/>
        </w:rPr>
      </w:pPr>
    </w:p>
    <w:p w:rsidR="00DA1795" w:rsidRPr="00DA1795" w:rsidRDefault="00DA1795" w:rsidP="00A4063A">
      <w:pPr>
        <w:rPr>
          <w:rFonts w:ascii="Arial" w:hAnsi="Arial" w:cs="Arial"/>
        </w:rPr>
      </w:pPr>
    </w:p>
    <w:p w:rsidR="00DD6CE3" w:rsidRDefault="00DD6CE3" w:rsidP="00F235C3">
      <w:pPr>
        <w:jc w:val="both"/>
        <w:rPr>
          <w:rFonts w:ascii="Arial" w:eastAsia="Calibri" w:hAnsi="Arial" w:cs="Arial"/>
        </w:rPr>
      </w:pPr>
    </w:p>
    <w:p w:rsidR="00C106CA" w:rsidRDefault="00C106CA" w:rsidP="00F235C3">
      <w:pPr>
        <w:jc w:val="both"/>
        <w:rPr>
          <w:rFonts w:ascii="Arial" w:eastAsia="Calibri" w:hAnsi="Arial" w:cs="Arial"/>
        </w:rPr>
      </w:pPr>
    </w:p>
    <w:p w:rsidR="00C106CA" w:rsidRPr="00DA1795" w:rsidRDefault="00C106CA" w:rsidP="00F235C3">
      <w:pPr>
        <w:jc w:val="both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63856" w:rsidRPr="00804302" w:rsidRDefault="00132D23" w:rsidP="000305B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06BD">
        <w:rPr>
          <w:rFonts w:ascii="Arial" w:hAnsi="Arial" w:cs="Arial"/>
        </w:rPr>
        <w:t xml:space="preserve"> </w:t>
      </w:r>
      <w:r w:rsidR="00327513">
        <w:rPr>
          <w:rFonts w:ascii="Arial" w:hAnsi="Arial" w:cs="Arial"/>
          <w:i/>
        </w:rPr>
        <w:t xml:space="preserve">  </w:t>
      </w:r>
      <w:r w:rsidR="000305B3">
        <w:rPr>
          <w:rFonts w:ascii="Arial" w:hAnsi="Arial" w:cs="Arial"/>
          <w:i/>
        </w:rPr>
        <w:t xml:space="preserve"> </w:t>
      </w:r>
      <w:r w:rsidR="00DE27A9">
        <w:rPr>
          <w:rFonts w:ascii="Arial" w:hAnsi="Arial" w:cs="Arial"/>
          <w:i/>
        </w:rPr>
        <w:t xml:space="preserve">  </w:t>
      </w:r>
      <w:r w:rsidR="0080524C">
        <w:rPr>
          <w:rFonts w:ascii="Arial" w:hAnsi="Arial" w:cs="Arial"/>
          <w:i/>
        </w:rPr>
        <w:t xml:space="preserve">    Arnel Mujagić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6F1F49" w:rsidRDefault="006F1F49" w:rsidP="00CB5BE2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 w:rsidR="00590490"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D5" w:rsidRDefault="001A01D5" w:rsidP="00AB6D12">
      <w:r>
        <w:separator/>
      </w:r>
    </w:p>
  </w:endnote>
  <w:endnote w:type="continuationSeparator" w:id="1">
    <w:p w:rsidR="001A01D5" w:rsidRDefault="001A01D5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D5" w:rsidRDefault="001A01D5" w:rsidP="00AB6D12">
      <w:r>
        <w:separator/>
      </w:r>
    </w:p>
  </w:footnote>
  <w:footnote w:type="continuationSeparator" w:id="1">
    <w:p w:rsidR="001A01D5" w:rsidRDefault="001A01D5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8"/>
  </w:num>
  <w:num w:numId="4">
    <w:abstractNumId w:val="29"/>
  </w:num>
  <w:num w:numId="5">
    <w:abstractNumId w:val="7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23"/>
  </w:num>
  <w:num w:numId="11">
    <w:abstractNumId w:val="16"/>
  </w:num>
  <w:num w:numId="12">
    <w:abstractNumId w:val="27"/>
  </w:num>
  <w:num w:numId="13">
    <w:abstractNumId w:val="25"/>
  </w:num>
  <w:num w:numId="14">
    <w:abstractNumId w:val="3"/>
  </w:num>
  <w:num w:numId="15">
    <w:abstractNumId w:val="6"/>
  </w:num>
  <w:num w:numId="16">
    <w:abstractNumId w:val="38"/>
  </w:num>
  <w:num w:numId="17">
    <w:abstractNumId w:val="39"/>
  </w:num>
  <w:num w:numId="18">
    <w:abstractNumId w:val="34"/>
  </w:num>
  <w:num w:numId="19">
    <w:abstractNumId w:val="19"/>
  </w:num>
  <w:num w:numId="20">
    <w:abstractNumId w:val="13"/>
  </w:num>
  <w:num w:numId="21">
    <w:abstractNumId w:val="36"/>
  </w:num>
  <w:num w:numId="22">
    <w:abstractNumId w:val="18"/>
  </w:num>
  <w:num w:numId="23">
    <w:abstractNumId w:val="11"/>
  </w:num>
  <w:num w:numId="24">
    <w:abstractNumId w:val="12"/>
  </w:num>
  <w:num w:numId="25">
    <w:abstractNumId w:val="10"/>
  </w:num>
  <w:num w:numId="26">
    <w:abstractNumId w:val="40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22"/>
  </w:num>
  <w:num w:numId="31">
    <w:abstractNumId w:val="24"/>
  </w:num>
  <w:num w:numId="32">
    <w:abstractNumId w:val="33"/>
  </w:num>
  <w:num w:numId="33">
    <w:abstractNumId w:val="26"/>
  </w:num>
  <w:num w:numId="34">
    <w:abstractNumId w:val="1"/>
  </w:num>
  <w:num w:numId="35">
    <w:abstractNumId w:val="31"/>
  </w:num>
  <w:num w:numId="36">
    <w:abstractNumId w:val="8"/>
  </w:num>
  <w:num w:numId="37">
    <w:abstractNumId w:val="41"/>
  </w:num>
  <w:num w:numId="38">
    <w:abstractNumId w:val="35"/>
  </w:num>
  <w:num w:numId="39">
    <w:abstractNumId w:val="30"/>
  </w:num>
  <w:num w:numId="40">
    <w:abstractNumId w:val="21"/>
  </w:num>
  <w:num w:numId="41">
    <w:abstractNumId w:val="37"/>
  </w:num>
  <w:num w:numId="42">
    <w:abstractNumId w:val="15"/>
  </w:num>
  <w:num w:numId="43">
    <w:abstractNumId w:val="9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613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8D9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15F"/>
    <w:rsid w:val="001A01D5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51D"/>
    <w:rsid w:val="00270D88"/>
    <w:rsid w:val="0027263A"/>
    <w:rsid w:val="00275931"/>
    <w:rsid w:val="00275DBB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6DA9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6541"/>
    <w:rsid w:val="002E7160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2EC"/>
    <w:rsid w:val="003347E7"/>
    <w:rsid w:val="0033525A"/>
    <w:rsid w:val="0033528B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17E6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1A8F"/>
    <w:rsid w:val="004B2CD0"/>
    <w:rsid w:val="004B3DB1"/>
    <w:rsid w:val="004B4C93"/>
    <w:rsid w:val="004B505B"/>
    <w:rsid w:val="004B5B74"/>
    <w:rsid w:val="004B6773"/>
    <w:rsid w:val="004C0714"/>
    <w:rsid w:val="004C0EC9"/>
    <w:rsid w:val="004C18F8"/>
    <w:rsid w:val="004C1B22"/>
    <w:rsid w:val="004C38ED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0EC"/>
    <w:rsid w:val="00600B77"/>
    <w:rsid w:val="0060158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1F49"/>
    <w:rsid w:val="006F517D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91C1A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306"/>
    <w:rsid w:val="00A65DEF"/>
    <w:rsid w:val="00A665CF"/>
    <w:rsid w:val="00A70188"/>
    <w:rsid w:val="00A70A87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4E30"/>
    <w:rsid w:val="00B2535B"/>
    <w:rsid w:val="00B255C7"/>
    <w:rsid w:val="00B2615A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5067"/>
    <w:rsid w:val="00C8699E"/>
    <w:rsid w:val="00C86D4E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BAF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1AB6"/>
    <w:rsid w:val="00D22A63"/>
    <w:rsid w:val="00D234D3"/>
    <w:rsid w:val="00D23C5D"/>
    <w:rsid w:val="00D25F1B"/>
    <w:rsid w:val="00D2690A"/>
    <w:rsid w:val="00D30D45"/>
    <w:rsid w:val="00D3236E"/>
    <w:rsid w:val="00D33C0D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E1FD2"/>
    <w:rsid w:val="00DE27A9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FBF"/>
    <w:rsid w:val="00EF5072"/>
    <w:rsid w:val="00EF5604"/>
    <w:rsid w:val="00EF6F59"/>
    <w:rsid w:val="00EF72B2"/>
    <w:rsid w:val="00EF72F1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979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1ECB"/>
    <w:rsid w:val="00FA2015"/>
    <w:rsid w:val="00FA2E81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2568"/>
    <w:rsid w:val="00FE3404"/>
    <w:rsid w:val="00FE34AE"/>
    <w:rsid w:val="00FE4455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FE1A-CDF2-4890-999D-71DE94AE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2022-06-28T06:44:00Z</cp:lastPrinted>
  <dcterms:created xsi:type="dcterms:W3CDTF">2022-07-04T06:39:00Z</dcterms:created>
  <dcterms:modified xsi:type="dcterms:W3CDTF">2022-07-04T06:39:00Z</dcterms:modified>
</cp:coreProperties>
</file>