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440CBA">
        <w:rPr>
          <w:rFonts w:ascii="Arial" w:hAnsi="Arial" w:cs="Arial"/>
        </w:rPr>
        <w:t>-19</w:t>
      </w:r>
      <w:r w:rsidR="00D85789">
        <w:rPr>
          <w:rFonts w:ascii="Arial" w:hAnsi="Arial" w:cs="Arial"/>
        </w:rPr>
        <w:t>8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D8578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.07.2022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Pr="000102E1" w:rsidRDefault="003A0A76" w:rsidP="003A0A76">
      <w:pPr>
        <w:jc w:val="both"/>
        <w:rPr>
          <w:rFonts w:ascii="Arial" w:hAnsi="Arial" w:cs="Arial"/>
          <w:b/>
        </w:rPr>
      </w:pPr>
    </w:p>
    <w:p w:rsidR="00111E6B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 na području BPK</w:t>
      </w:r>
      <w:r>
        <w:rPr>
          <w:rFonts w:cs="Arial"/>
          <w:sz w:val="24"/>
        </w:rPr>
        <w:t>-a Goražde,zabilježeno je slijedeće:</w:t>
      </w:r>
    </w:p>
    <w:p w:rsidR="001C6DB5" w:rsidRDefault="003A0A76" w:rsidP="001C6DB5">
      <w:pPr>
        <w:pStyle w:val="NoSpacing"/>
        <w:jc w:val="both"/>
        <w:rPr>
          <w:rFonts w:cs="Arial"/>
          <w:b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</w:p>
    <w:p w:rsidR="0085688E" w:rsidRDefault="001C6DB5" w:rsidP="00A45CC0">
      <w:pPr>
        <w:pStyle w:val="NoSpacing"/>
        <w:jc w:val="both"/>
        <w:rPr>
          <w:rFonts w:cs="Arial"/>
          <w:b/>
          <w:bCs/>
          <w:sz w:val="24"/>
          <w:lang w:val="hr-HR" w:eastAsia="ar-SA"/>
        </w:rPr>
      </w:pPr>
      <w:r>
        <w:rPr>
          <w:rFonts w:cs="Arial"/>
          <w:b/>
          <w:bCs/>
          <w:sz w:val="24"/>
          <w:lang w:val="hr-HR" w:eastAsia="ar-SA"/>
        </w:rPr>
        <w:tab/>
      </w:r>
    </w:p>
    <w:p w:rsidR="001C6DB5" w:rsidRPr="005537ED" w:rsidRDefault="00E511FC" w:rsidP="00A45CC0">
      <w:pPr>
        <w:pStyle w:val="NoSpacing"/>
        <w:jc w:val="both"/>
        <w:rPr>
          <w:rFonts w:cs="Arial"/>
          <w:bCs/>
          <w:sz w:val="24"/>
          <w:lang w:val="hr-HR" w:eastAsia="ar-SA"/>
        </w:rPr>
      </w:pPr>
      <w:r>
        <w:rPr>
          <w:rFonts w:cs="Arial"/>
          <w:bCs/>
          <w:sz w:val="24"/>
          <w:lang w:val="hr-HR" w:eastAsia="ar-SA"/>
        </w:rPr>
        <w:tab/>
      </w:r>
      <w:r w:rsidR="001C6DB5" w:rsidRPr="001C6DB5">
        <w:rPr>
          <w:rFonts w:cs="Arial"/>
          <w:bCs/>
          <w:sz w:val="24"/>
          <w:lang w:val="hr-HR" w:eastAsia="ar-SA"/>
        </w:rPr>
        <w:t xml:space="preserve"> </w:t>
      </w:r>
      <w:r w:rsidR="00A45CC0" w:rsidRPr="00A45CC0">
        <w:rPr>
          <w:rFonts w:cs="Arial"/>
          <w:b/>
          <w:bCs/>
          <w:sz w:val="24"/>
          <w:lang w:val="hr-HR" w:eastAsia="ar-SA"/>
        </w:rPr>
        <w:t>Dana 19.07.2022</w:t>
      </w:r>
      <w:r w:rsidR="00A45CC0" w:rsidRPr="00A45CC0">
        <w:rPr>
          <w:rFonts w:cs="Arial"/>
          <w:bCs/>
          <w:sz w:val="24"/>
          <w:lang w:val="hr-HR" w:eastAsia="ar-SA"/>
        </w:rPr>
        <w:t>. godine</w:t>
      </w:r>
      <w:r>
        <w:rPr>
          <w:rFonts w:cs="Arial"/>
          <w:bCs/>
          <w:sz w:val="24"/>
          <w:lang w:val="hr-HR" w:eastAsia="ar-SA"/>
        </w:rPr>
        <w:t>,</w:t>
      </w:r>
      <w:r w:rsidR="00A45CC0" w:rsidRPr="00A45CC0">
        <w:rPr>
          <w:rFonts w:cs="Arial"/>
          <w:bCs/>
          <w:sz w:val="24"/>
          <w:lang w:val="hr-HR" w:eastAsia="ar-SA"/>
        </w:rPr>
        <w:t xml:space="preserve"> pripadnici Profesionalne vatrogasne jedinice</w:t>
      </w:r>
      <w:r>
        <w:rPr>
          <w:rFonts w:cs="Arial"/>
          <w:bCs/>
          <w:sz w:val="24"/>
          <w:lang w:val="hr-HR" w:eastAsia="ar-SA"/>
        </w:rPr>
        <w:t xml:space="preserve"> Goražde</w:t>
      </w:r>
      <w:r w:rsidR="00A45CC0" w:rsidRPr="00A45CC0">
        <w:rPr>
          <w:rFonts w:cs="Arial"/>
          <w:bCs/>
          <w:sz w:val="24"/>
          <w:lang w:val="hr-HR" w:eastAsia="ar-SA"/>
        </w:rPr>
        <w:t xml:space="preserve"> su dobili dojavu o</w:t>
      </w:r>
      <w:r w:rsidR="00A45CC0">
        <w:rPr>
          <w:rFonts w:cs="Arial"/>
          <w:bCs/>
          <w:sz w:val="24"/>
          <w:lang w:val="hr-HR" w:eastAsia="ar-SA"/>
        </w:rPr>
        <w:t xml:space="preserve"> </w:t>
      </w:r>
      <w:r w:rsidR="00A45CC0" w:rsidRPr="00A45CC0">
        <w:rPr>
          <w:rFonts w:cs="Arial"/>
          <w:bCs/>
          <w:sz w:val="24"/>
          <w:lang w:val="hr-HR" w:eastAsia="ar-SA"/>
        </w:rPr>
        <w:t>pojavi požara na suhoj travi i šiblju u ulici Čajnička kod firme Fortex d.o.o. Goražde. Odmah</w:t>
      </w:r>
      <w:r w:rsidR="00A45CC0">
        <w:rPr>
          <w:rFonts w:cs="Arial"/>
          <w:bCs/>
          <w:sz w:val="24"/>
          <w:lang w:val="hr-HR" w:eastAsia="ar-SA"/>
        </w:rPr>
        <w:t xml:space="preserve"> </w:t>
      </w:r>
      <w:r w:rsidR="00A45CC0" w:rsidRPr="00A45CC0">
        <w:rPr>
          <w:rFonts w:cs="Arial"/>
          <w:bCs/>
          <w:sz w:val="24"/>
          <w:lang w:val="hr-HR" w:eastAsia="ar-SA"/>
        </w:rPr>
        <w:t>po dojavi u 17:28 sati jedno vozilo i dva vatrogasca izlaze na lice mjesta provode akciju</w:t>
      </w:r>
      <w:r w:rsidR="00A45CC0">
        <w:rPr>
          <w:rFonts w:cs="Arial"/>
          <w:bCs/>
          <w:sz w:val="24"/>
          <w:lang w:val="hr-HR" w:eastAsia="ar-SA"/>
        </w:rPr>
        <w:t xml:space="preserve"> </w:t>
      </w:r>
      <w:r w:rsidR="00A45CC0" w:rsidRPr="00A45CC0">
        <w:rPr>
          <w:rFonts w:cs="Arial"/>
          <w:bCs/>
          <w:sz w:val="24"/>
          <w:lang w:val="hr-HR" w:eastAsia="ar-SA"/>
        </w:rPr>
        <w:t>gašenja požara i istu završavaju u 18:30 sati. U povratku u vatrogasni dom su ugasili i požar</w:t>
      </w:r>
      <w:r w:rsidR="00A45CC0">
        <w:rPr>
          <w:rFonts w:cs="Arial"/>
          <w:bCs/>
          <w:sz w:val="24"/>
          <w:lang w:val="hr-HR" w:eastAsia="ar-SA"/>
        </w:rPr>
        <w:t xml:space="preserve"> </w:t>
      </w:r>
      <w:r w:rsidR="00A45CC0" w:rsidRPr="00A45CC0">
        <w:rPr>
          <w:rFonts w:cs="Arial"/>
          <w:bCs/>
          <w:sz w:val="24"/>
          <w:lang w:val="hr-HR" w:eastAsia="ar-SA"/>
        </w:rPr>
        <w:t>na suhoj travi i šiblju na šetalištu Profesora Rasima Živojevića lokalitet Baćanski most.</w:t>
      </w:r>
    </w:p>
    <w:p w:rsidR="00945A26" w:rsidRDefault="00A7041B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3A0A76">
        <w:rPr>
          <w:rFonts w:cs="Arial"/>
          <w:sz w:val="24"/>
        </w:rPr>
        <w:t>centru obavljen</w:t>
      </w:r>
      <w:r w:rsidR="00DB548A">
        <w:rPr>
          <w:rFonts w:cs="Arial"/>
          <w:sz w:val="24"/>
        </w:rPr>
        <w:t>a su 33</w:t>
      </w:r>
      <w:r w:rsidR="003A0A76">
        <w:rPr>
          <w:rFonts w:cs="Arial"/>
          <w:sz w:val="24"/>
        </w:rPr>
        <w:t xml:space="preserve"> </w:t>
      </w:r>
      <w:r w:rsidR="003A0A76" w:rsidRPr="00EA75EE">
        <w:rPr>
          <w:rFonts w:cs="Arial"/>
          <w:sz w:val="24"/>
        </w:rPr>
        <w:t>pregled</w:t>
      </w:r>
      <w:r w:rsidR="004B77CD">
        <w:rPr>
          <w:rFonts w:cs="Arial"/>
          <w:sz w:val="24"/>
        </w:rPr>
        <w:t>a</w:t>
      </w:r>
      <w:r w:rsidR="00440CBA">
        <w:rPr>
          <w:rFonts w:cs="Arial"/>
          <w:sz w:val="24"/>
        </w:rPr>
        <w:t>.</w:t>
      </w:r>
      <w:r w:rsidR="00DB548A">
        <w:rPr>
          <w:rFonts w:cs="Arial"/>
          <w:sz w:val="24"/>
        </w:rPr>
        <w:t xml:space="preserve"> Jedna</w:t>
      </w:r>
      <w:r w:rsidR="008142BA">
        <w:rPr>
          <w:rFonts w:cs="Arial"/>
          <w:sz w:val="24"/>
        </w:rPr>
        <w:t xml:space="preserve"> osoba je zadržana</w:t>
      </w:r>
      <w:r w:rsidR="005537ED">
        <w:rPr>
          <w:rFonts w:cs="Arial"/>
          <w:sz w:val="24"/>
        </w:rPr>
        <w:t xml:space="preserve"> </w:t>
      </w:r>
      <w:r w:rsidR="00DB548A">
        <w:rPr>
          <w:rFonts w:cs="Arial"/>
          <w:sz w:val="24"/>
        </w:rPr>
        <w:t>u Kantonalnoj bolnici Goražde radi liječenja</w:t>
      </w:r>
      <w:r w:rsidR="005537E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snadbjevanje vodom  u posljednja 24 sata je bilo uredno, izuzev uobičajnih problema u pojedinim dijelovima Grada Goražda.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0065FC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 Goražde u posljednja 24 sata</w:t>
      </w:r>
      <w:r w:rsidR="000065FC">
        <w:rPr>
          <w:rFonts w:cs="Arial"/>
          <w:sz w:val="24"/>
        </w:rPr>
        <w:t xml:space="preserve"> nije bilo prekida u snadbjevanju stanovništva električnom energijom na području BPK-a Goražde.</w:t>
      </w:r>
    </w:p>
    <w:p w:rsidR="003A0A76" w:rsidRDefault="00FA4AE5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 putni  pravci R-448 i R-448A su prohodni i saobraćaj se odvija bez problema.</w:t>
      </w:r>
    </w:p>
    <w:p w:rsidR="003A0A76" w:rsidRDefault="003A0A76" w:rsidP="003A0A76">
      <w:pPr>
        <w:pStyle w:val="NoSpacing"/>
        <w:jc w:val="both"/>
        <w:rPr>
          <w:rFonts w:eastAsia="Calibri" w:cs="Arial"/>
        </w:rPr>
      </w:pPr>
    </w:p>
    <w:p w:rsidR="0085688E" w:rsidRDefault="0085688E" w:rsidP="003A0A76">
      <w:pPr>
        <w:pStyle w:val="NoSpacing"/>
        <w:jc w:val="both"/>
        <w:rPr>
          <w:rFonts w:eastAsia="Calibri" w:cs="Arial"/>
        </w:rPr>
      </w:pPr>
    </w:p>
    <w:p w:rsidR="0085688E" w:rsidRDefault="0085688E" w:rsidP="0085688E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85688E" w:rsidRDefault="0085688E" w:rsidP="0085688E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19.07.2022.</w:t>
      </w:r>
      <w:r>
        <w:rPr>
          <w:rFonts w:ascii="Arial" w:hAnsi="Arial" w:cs="Arial"/>
        </w:rPr>
        <w:t xml:space="preserve"> godine po dojavi građanina u mjestu Prača, Općina Pale FBiH, prijavljen je NUS. Radi se o trenutnoj tromblonskoj mini 1 kom.  A tima FUCZ-e je navedeni NUS preuzeo i uskladištio  na propisani način.</w:t>
      </w: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85688E" w:rsidRDefault="0085688E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3A0A76" w:rsidRPr="004B1A8F" w:rsidRDefault="003A0A76" w:rsidP="003A0A76">
      <w:pPr>
        <w:jc w:val="center"/>
        <w:rPr>
          <w:rFonts w:ascii="Arial" w:hAnsi="Arial" w:cs="Arial"/>
          <w:b/>
        </w:rPr>
      </w:pPr>
    </w:p>
    <w:p w:rsidR="003A0A76" w:rsidRPr="004B1A8F" w:rsidRDefault="003A0A76" w:rsidP="003A0A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B1A8F">
        <w:rPr>
          <w:rFonts w:ascii="Arial" w:hAnsi="Arial" w:cs="Arial"/>
        </w:rPr>
        <w:t>o epidemiološkoj situaciji u vezi COVID-19 na području BPK Goražde</w:t>
      </w:r>
    </w:p>
    <w:p w:rsidR="003A0A76" w:rsidRDefault="003A0A76" w:rsidP="003A0A76">
      <w:pPr>
        <w:rPr>
          <w:rFonts w:ascii="Arial" w:hAnsi="Arial" w:cs="Arial"/>
        </w:rPr>
      </w:pPr>
    </w:p>
    <w:p w:rsidR="006F5276" w:rsidRPr="006F5276" w:rsidRDefault="006F5276" w:rsidP="006F5276">
      <w:pPr>
        <w:pStyle w:val="NoSpacing"/>
        <w:jc w:val="center"/>
        <w:rPr>
          <w:rFonts w:cs="Arial"/>
          <w:sz w:val="24"/>
        </w:rPr>
      </w:pPr>
      <w:r w:rsidRPr="000A4D85">
        <w:rPr>
          <w:rFonts w:cs="Arial"/>
          <w:sz w:val="24"/>
        </w:rPr>
        <w:t>Izvještaj za dan</w:t>
      </w:r>
      <w:r w:rsidRPr="006F5276">
        <w:rPr>
          <w:rFonts w:cs="Arial"/>
          <w:sz w:val="24"/>
        </w:rPr>
        <w:t xml:space="preserve">:    </w:t>
      </w:r>
      <w:r>
        <w:rPr>
          <w:rFonts w:cs="Arial"/>
          <w:sz w:val="24"/>
        </w:rPr>
        <w:t>19.07.2022.</w:t>
      </w:r>
    </w:p>
    <w:p w:rsidR="006F5276" w:rsidRPr="000A4D85" w:rsidRDefault="006F5276" w:rsidP="006F5276">
      <w:pPr>
        <w:pStyle w:val="NoSpacing"/>
        <w:rPr>
          <w:rFonts w:cs="Arial"/>
          <w:szCs w:val="20"/>
        </w:rPr>
      </w:pPr>
    </w:p>
    <w:p w:rsidR="006F5276" w:rsidRPr="000A4D85" w:rsidRDefault="006F5276" w:rsidP="006F5276">
      <w:pPr>
        <w:pStyle w:val="NoSpacing"/>
        <w:rPr>
          <w:rFonts w:cs="Arial"/>
          <w:szCs w:val="20"/>
        </w:rPr>
      </w:pPr>
      <w:r w:rsidRPr="000A4D85">
        <w:rPr>
          <w:rFonts w:cs="Arial"/>
          <w:szCs w:val="20"/>
        </w:rPr>
        <w:t xml:space="preserve">     </w:t>
      </w:r>
    </w:p>
    <w:p w:rsidR="006F5276" w:rsidRPr="000A4D85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 xml:space="preserve">Zaključno  sa 19.07. pod zdravstvenim nadzorom je 20 osoba sa područja BPK. </w:t>
      </w:r>
    </w:p>
    <w:p w:rsidR="006F5276" w:rsidRPr="000A4D85" w:rsidRDefault="006F5276" w:rsidP="006F5276">
      <w:pPr>
        <w:pStyle w:val="NoSpacing"/>
        <w:rPr>
          <w:rFonts w:cs="Arial"/>
          <w:sz w:val="24"/>
        </w:rPr>
      </w:pPr>
    </w:p>
    <w:p w:rsidR="006F5276" w:rsidRPr="000A4D85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>Dana 19.07.  uzorkovan je materijal kod 7 osoba  za testiranje na COVID-19.i to 3 u Kantonalnoj bolnici i 4 Dom zdravlja Gorazde.</w:t>
      </w:r>
    </w:p>
    <w:p w:rsidR="006F5276" w:rsidRPr="000A4D85" w:rsidRDefault="006F5276" w:rsidP="006F5276">
      <w:pPr>
        <w:pStyle w:val="NoSpacing"/>
        <w:rPr>
          <w:rFonts w:cs="Arial"/>
          <w:sz w:val="24"/>
        </w:rPr>
      </w:pPr>
    </w:p>
    <w:p w:rsidR="006F5276" w:rsidRPr="006F5276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>Završena su testiranja i prema rezultatima 2 osobe su pozitivne na COVID- 19 iz Goražda.</w:t>
      </w:r>
    </w:p>
    <w:p w:rsidR="006F5276" w:rsidRPr="000A4D85" w:rsidRDefault="006F5276" w:rsidP="006F5276">
      <w:pPr>
        <w:pStyle w:val="NoSpacing"/>
        <w:rPr>
          <w:rFonts w:cs="Arial"/>
          <w:sz w:val="24"/>
        </w:rPr>
      </w:pPr>
    </w:p>
    <w:p w:rsidR="006F5276" w:rsidRPr="000A4D85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>U poslednja 24 h oporavljena je  1 osoba.</w:t>
      </w:r>
    </w:p>
    <w:p w:rsidR="006F5276" w:rsidRPr="000A4D85" w:rsidRDefault="006F5276" w:rsidP="006F5276">
      <w:pPr>
        <w:pStyle w:val="NoSpacing"/>
        <w:rPr>
          <w:rFonts w:cs="Arial"/>
          <w:b/>
          <w:sz w:val="24"/>
        </w:rPr>
      </w:pPr>
    </w:p>
    <w:p w:rsidR="006F5276" w:rsidRPr="000A4D85" w:rsidRDefault="006F5276" w:rsidP="006F5276">
      <w:pPr>
        <w:pStyle w:val="NoSpacing"/>
        <w:numPr>
          <w:ilvl w:val="0"/>
          <w:numId w:val="47"/>
        </w:numPr>
        <w:tabs>
          <w:tab w:val="clear" w:pos="567"/>
        </w:tabs>
        <w:rPr>
          <w:rFonts w:cs="Arial"/>
          <w:sz w:val="24"/>
        </w:rPr>
      </w:pPr>
      <w:r w:rsidRPr="000A4D85">
        <w:rPr>
          <w:rFonts w:cs="Arial"/>
          <w:sz w:val="24"/>
        </w:rPr>
        <w:t>Zaključno sa  19.07. na području BPK   je</w:t>
      </w:r>
      <w:r w:rsidRPr="000A4D85">
        <w:rPr>
          <w:rFonts w:cs="Arial"/>
          <w:b/>
          <w:sz w:val="24"/>
        </w:rPr>
        <w:t xml:space="preserve"> 12</w:t>
      </w:r>
      <w:r w:rsidRPr="000A4D85">
        <w:rPr>
          <w:rFonts w:cs="Arial"/>
          <w:sz w:val="24"/>
        </w:rPr>
        <w:t xml:space="preserve"> aktivno zaraženih osoba koronavirusom (COVID-19), oporavljeno je ukupno 3970</w:t>
      </w:r>
      <w:r w:rsidRPr="000A4D85">
        <w:rPr>
          <w:rFonts w:cs="Arial"/>
          <w:b/>
          <w:sz w:val="24"/>
        </w:rPr>
        <w:t xml:space="preserve"> </w:t>
      </w:r>
      <w:r w:rsidRPr="000A4D85">
        <w:rPr>
          <w:rFonts w:cs="Arial"/>
          <w:sz w:val="24"/>
        </w:rPr>
        <w:t>osoba, a 127 osoba je preminulo (115 iz Goražda , 8  iz Ustikoline , 4 iz Prače).</w:t>
      </w:r>
    </w:p>
    <w:p w:rsidR="006F5276" w:rsidRPr="000A4D85" w:rsidRDefault="006F5276" w:rsidP="006F5276">
      <w:pPr>
        <w:pStyle w:val="NoSpacing"/>
        <w:rPr>
          <w:rFonts w:cs="Arial"/>
          <w:szCs w:val="20"/>
        </w:rPr>
      </w:pPr>
    </w:p>
    <w:p w:rsidR="003A0A76" w:rsidRPr="00DA1795" w:rsidRDefault="003A0A76" w:rsidP="003A0A76">
      <w:pPr>
        <w:rPr>
          <w:rFonts w:ascii="Arial" w:hAnsi="Arial" w:cs="Arial"/>
        </w:rPr>
      </w:pPr>
    </w:p>
    <w:p w:rsidR="003A0A76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eastAsia="Calibri" w:hAnsi="Arial" w:cs="Arial"/>
        </w:rPr>
      </w:pPr>
    </w:p>
    <w:p w:rsidR="003A0A76" w:rsidRPr="002D25C8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3A0A76" w:rsidRPr="001C6DB5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440CBA">
        <w:rPr>
          <w:rFonts w:ascii="Arial" w:hAnsi="Arial" w:cs="Arial"/>
        </w:rPr>
        <w:t xml:space="preserve">  </w:t>
      </w:r>
      <w:r w:rsidR="001C6DB5">
        <w:rPr>
          <w:rFonts w:ascii="Arial" w:hAnsi="Arial" w:cs="Arial"/>
        </w:rPr>
        <w:t xml:space="preserve">  </w:t>
      </w:r>
      <w:r w:rsidR="00D85789">
        <w:rPr>
          <w:rFonts w:ascii="Arial" w:hAnsi="Arial" w:cs="Arial"/>
          <w:i/>
        </w:rPr>
        <w:t>Armin Dragolj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013" w:rsidRDefault="00EB0013" w:rsidP="00AB6D12">
      <w:r>
        <w:separator/>
      </w:r>
    </w:p>
  </w:endnote>
  <w:endnote w:type="continuationSeparator" w:id="1">
    <w:p w:rsidR="00EB0013" w:rsidRDefault="00EB001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013" w:rsidRDefault="00EB0013" w:rsidP="00AB6D12">
      <w:r>
        <w:separator/>
      </w:r>
    </w:p>
  </w:footnote>
  <w:footnote w:type="continuationSeparator" w:id="1">
    <w:p w:rsidR="00EB0013" w:rsidRDefault="00EB001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AF7662B"/>
    <w:multiLevelType w:val="hybridMultilevel"/>
    <w:tmpl w:val="8D9C12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10E58"/>
    <w:multiLevelType w:val="hybridMultilevel"/>
    <w:tmpl w:val="CFFC9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572AFE"/>
    <w:multiLevelType w:val="hybridMultilevel"/>
    <w:tmpl w:val="386A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F79573E"/>
    <w:multiLevelType w:val="hybridMultilevel"/>
    <w:tmpl w:val="EF402B0E"/>
    <w:lvl w:ilvl="0" w:tplc="C05AE0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4C4F8C"/>
    <w:multiLevelType w:val="hybridMultilevel"/>
    <w:tmpl w:val="E1DEB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0"/>
  </w:num>
  <w:num w:numId="4">
    <w:abstractNumId w:val="31"/>
  </w:num>
  <w:num w:numId="5">
    <w:abstractNumId w:val="8"/>
  </w:num>
  <w:num w:numId="6">
    <w:abstractNumId w:val="0"/>
  </w:num>
  <w:num w:numId="7">
    <w:abstractNumId w:val="18"/>
  </w:num>
  <w:num w:numId="8">
    <w:abstractNumId w:val="2"/>
  </w:num>
  <w:num w:numId="9">
    <w:abstractNumId w:val="6"/>
  </w:num>
  <w:num w:numId="10">
    <w:abstractNumId w:val="25"/>
  </w:num>
  <w:num w:numId="11">
    <w:abstractNumId w:val="17"/>
  </w:num>
  <w:num w:numId="12">
    <w:abstractNumId w:val="29"/>
  </w:num>
  <w:num w:numId="13">
    <w:abstractNumId w:val="27"/>
  </w:num>
  <w:num w:numId="14">
    <w:abstractNumId w:val="3"/>
  </w:num>
  <w:num w:numId="15">
    <w:abstractNumId w:val="7"/>
  </w:num>
  <w:num w:numId="16">
    <w:abstractNumId w:val="41"/>
  </w:num>
  <w:num w:numId="17">
    <w:abstractNumId w:val="42"/>
  </w:num>
  <w:num w:numId="18">
    <w:abstractNumId w:val="36"/>
  </w:num>
  <w:num w:numId="19">
    <w:abstractNumId w:val="20"/>
  </w:num>
  <w:num w:numId="20">
    <w:abstractNumId w:val="14"/>
  </w:num>
  <w:num w:numId="21">
    <w:abstractNumId w:val="39"/>
  </w:num>
  <w:num w:numId="22">
    <w:abstractNumId w:val="19"/>
  </w:num>
  <w:num w:numId="23">
    <w:abstractNumId w:val="12"/>
  </w:num>
  <w:num w:numId="24">
    <w:abstractNumId w:val="13"/>
  </w:num>
  <w:num w:numId="25">
    <w:abstractNumId w:val="11"/>
  </w:num>
  <w:num w:numId="26">
    <w:abstractNumId w:val="43"/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24"/>
  </w:num>
  <w:num w:numId="31">
    <w:abstractNumId w:val="26"/>
  </w:num>
  <w:num w:numId="32">
    <w:abstractNumId w:val="35"/>
  </w:num>
  <w:num w:numId="33">
    <w:abstractNumId w:val="28"/>
  </w:num>
  <w:num w:numId="34">
    <w:abstractNumId w:val="1"/>
  </w:num>
  <w:num w:numId="35">
    <w:abstractNumId w:val="33"/>
  </w:num>
  <w:num w:numId="36">
    <w:abstractNumId w:val="9"/>
  </w:num>
  <w:num w:numId="37">
    <w:abstractNumId w:val="44"/>
  </w:num>
  <w:num w:numId="38">
    <w:abstractNumId w:val="37"/>
  </w:num>
  <w:num w:numId="39">
    <w:abstractNumId w:val="32"/>
  </w:num>
  <w:num w:numId="40">
    <w:abstractNumId w:val="23"/>
  </w:num>
  <w:num w:numId="41">
    <w:abstractNumId w:val="40"/>
  </w:num>
  <w:num w:numId="42">
    <w:abstractNumId w:val="16"/>
  </w:num>
  <w:num w:numId="43">
    <w:abstractNumId w:val="10"/>
  </w:num>
  <w:num w:numId="4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38"/>
  </w:num>
  <w:num w:numId="4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757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65FC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45E3E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4631"/>
    <w:rsid w:val="000764A8"/>
    <w:rsid w:val="00076AB9"/>
    <w:rsid w:val="00082349"/>
    <w:rsid w:val="00084152"/>
    <w:rsid w:val="00084884"/>
    <w:rsid w:val="00084D07"/>
    <w:rsid w:val="000856B6"/>
    <w:rsid w:val="00085F1A"/>
    <w:rsid w:val="000865ED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AA6"/>
    <w:rsid w:val="000C5E70"/>
    <w:rsid w:val="000C7CED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1E6B"/>
    <w:rsid w:val="001124A7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6D5C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4490A"/>
    <w:rsid w:val="001503A0"/>
    <w:rsid w:val="001509C5"/>
    <w:rsid w:val="00150D22"/>
    <w:rsid w:val="00160799"/>
    <w:rsid w:val="00161A36"/>
    <w:rsid w:val="00162277"/>
    <w:rsid w:val="00162FE2"/>
    <w:rsid w:val="00163E20"/>
    <w:rsid w:val="00164371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BCA"/>
    <w:rsid w:val="0019140B"/>
    <w:rsid w:val="00191C0E"/>
    <w:rsid w:val="00193EF1"/>
    <w:rsid w:val="001946C6"/>
    <w:rsid w:val="001960A3"/>
    <w:rsid w:val="0019635C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5AB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6541"/>
    <w:rsid w:val="002E7160"/>
    <w:rsid w:val="002E7B9E"/>
    <w:rsid w:val="002F04CE"/>
    <w:rsid w:val="002F0753"/>
    <w:rsid w:val="002F14D3"/>
    <w:rsid w:val="002F2DE4"/>
    <w:rsid w:val="002F52ED"/>
    <w:rsid w:val="002F543A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FF2"/>
    <w:rsid w:val="00317EC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5D9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4A95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2409"/>
    <w:rsid w:val="003F28F2"/>
    <w:rsid w:val="003F3323"/>
    <w:rsid w:val="003F3389"/>
    <w:rsid w:val="003F5B8A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02"/>
    <w:rsid w:val="00435A50"/>
    <w:rsid w:val="00437246"/>
    <w:rsid w:val="004401BE"/>
    <w:rsid w:val="00440CBA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A0255"/>
    <w:rsid w:val="004A1901"/>
    <w:rsid w:val="004A1D1F"/>
    <w:rsid w:val="004A341D"/>
    <w:rsid w:val="004A4363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8F8"/>
    <w:rsid w:val="004C1B22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E00C2"/>
    <w:rsid w:val="004E0CB8"/>
    <w:rsid w:val="004E32B8"/>
    <w:rsid w:val="004E4A60"/>
    <w:rsid w:val="004E5E5E"/>
    <w:rsid w:val="004F1E18"/>
    <w:rsid w:val="004F3477"/>
    <w:rsid w:val="004F6897"/>
    <w:rsid w:val="004F6CC7"/>
    <w:rsid w:val="004F7368"/>
    <w:rsid w:val="00500785"/>
    <w:rsid w:val="00501EC1"/>
    <w:rsid w:val="00503517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71EC"/>
    <w:rsid w:val="005500E4"/>
    <w:rsid w:val="005509CD"/>
    <w:rsid w:val="005537E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490"/>
    <w:rsid w:val="00590B39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0576"/>
    <w:rsid w:val="005A18BC"/>
    <w:rsid w:val="005A26DE"/>
    <w:rsid w:val="005A29FA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2D40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21EA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705E"/>
    <w:rsid w:val="007008E1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BE2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56254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829"/>
    <w:rsid w:val="007D1B8E"/>
    <w:rsid w:val="007D29B1"/>
    <w:rsid w:val="007D4432"/>
    <w:rsid w:val="007D5163"/>
    <w:rsid w:val="007D624F"/>
    <w:rsid w:val="007E00E5"/>
    <w:rsid w:val="007E1C29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414F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42BA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3DE"/>
    <w:rsid w:val="00866BD8"/>
    <w:rsid w:val="00870FF4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7F3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518F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7B34"/>
    <w:rsid w:val="0090010F"/>
    <w:rsid w:val="0090137D"/>
    <w:rsid w:val="009027BE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46FB"/>
    <w:rsid w:val="0093511C"/>
    <w:rsid w:val="009379A5"/>
    <w:rsid w:val="00937EBF"/>
    <w:rsid w:val="00940C6A"/>
    <w:rsid w:val="009413E5"/>
    <w:rsid w:val="00942584"/>
    <w:rsid w:val="00944D8E"/>
    <w:rsid w:val="009452FC"/>
    <w:rsid w:val="00945A26"/>
    <w:rsid w:val="0094602F"/>
    <w:rsid w:val="0094725B"/>
    <w:rsid w:val="0095008A"/>
    <w:rsid w:val="009501FA"/>
    <w:rsid w:val="009505F3"/>
    <w:rsid w:val="009507D1"/>
    <w:rsid w:val="00950E95"/>
    <w:rsid w:val="00952126"/>
    <w:rsid w:val="00952373"/>
    <w:rsid w:val="00954B85"/>
    <w:rsid w:val="00954E77"/>
    <w:rsid w:val="00957DC2"/>
    <w:rsid w:val="00961DC5"/>
    <w:rsid w:val="00961EF1"/>
    <w:rsid w:val="00963C4A"/>
    <w:rsid w:val="009642B6"/>
    <w:rsid w:val="00966AC6"/>
    <w:rsid w:val="00966EC5"/>
    <w:rsid w:val="00967D84"/>
    <w:rsid w:val="009744D4"/>
    <w:rsid w:val="009756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DA7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085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06121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34EF"/>
    <w:rsid w:val="00A27A55"/>
    <w:rsid w:val="00A3072A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063A"/>
    <w:rsid w:val="00A4103D"/>
    <w:rsid w:val="00A4211D"/>
    <w:rsid w:val="00A432A2"/>
    <w:rsid w:val="00A43C4B"/>
    <w:rsid w:val="00A4410B"/>
    <w:rsid w:val="00A44DD2"/>
    <w:rsid w:val="00A459AF"/>
    <w:rsid w:val="00A45CC0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DEF"/>
    <w:rsid w:val="00A665CF"/>
    <w:rsid w:val="00A70188"/>
    <w:rsid w:val="00A7041B"/>
    <w:rsid w:val="00A70A87"/>
    <w:rsid w:val="00A7143A"/>
    <w:rsid w:val="00A720EB"/>
    <w:rsid w:val="00A72526"/>
    <w:rsid w:val="00A7364B"/>
    <w:rsid w:val="00A73877"/>
    <w:rsid w:val="00A73D56"/>
    <w:rsid w:val="00A74DBD"/>
    <w:rsid w:val="00A757EC"/>
    <w:rsid w:val="00A7614C"/>
    <w:rsid w:val="00A777C0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9686C"/>
    <w:rsid w:val="00AA0EAF"/>
    <w:rsid w:val="00AA1785"/>
    <w:rsid w:val="00AA1864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D5550"/>
    <w:rsid w:val="00AE0CDC"/>
    <w:rsid w:val="00AE0E3D"/>
    <w:rsid w:val="00AE1D09"/>
    <w:rsid w:val="00AE1E47"/>
    <w:rsid w:val="00AE1E61"/>
    <w:rsid w:val="00AE269C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95"/>
    <w:rsid w:val="00B124C8"/>
    <w:rsid w:val="00B137EB"/>
    <w:rsid w:val="00B138F7"/>
    <w:rsid w:val="00B13D1A"/>
    <w:rsid w:val="00B1418D"/>
    <w:rsid w:val="00B15264"/>
    <w:rsid w:val="00B154B5"/>
    <w:rsid w:val="00B15A1A"/>
    <w:rsid w:val="00B16076"/>
    <w:rsid w:val="00B16AA5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C27"/>
    <w:rsid w:val="00B45CF3"/>
    <w:rsid w:val="00B45F1D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295B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06CA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21E8"/>
    <w:rsid w:val="00C35E6B"/>
    <w:rsid w:val="00C40BF7"/>
    <w:rsid w:val="00C41035"/>
    <w:rsid w:val="00C437E1"/>
    <w:rsid w:val="00C43F95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1670"/>
    <w:rsid w:val="00C717E9"/>
    <w:rsid w:val="00C73E7C"/>
    <w:rsid w:val="00C74C6A"/>
    <w:rsid w:val="00C7583A"/>
    <w:rsid w:val="00C804F9"/>
    <w:rsid w:val="00C8138E"/>
    <w:rsid w:val="00C8193D"/>
    <w:rsid w:val="00C819D7"/>
    <w:rsid w:val="00C83D8E"/>
    <w:rsid w:val="00C84D40"/>
    <w:rsid w:val="00C85067"/>
    <w:rsid w:val="00C8699E"/>
    <w:rsid w:val="00C86D4E"/>
    <w:rsid w:val="00C879DD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DA8"/>
    <w:rsid w:val="00CB1E49"/>
    <w:rsid w:val="00CB26FE"/>
    <w:rsid w:val="00CB2F22"/>
    <w:rsid w:val="00CB3767"/>
    <w:rsid w:val="00CB4C18"/>
    <w:rsid w:val="00CB5BE2"/>
    <w:rsid w:val="00CB5C94"/>
    <w:rsid w:val="00CB634E"/>
    <w:rsid w:val="00CC0D33"/>
    <w:rsid w:val="00CC1613"/>
    <w:rsid w:val="00CC2577"/>
    <w:rsid w:val="00CC2BAF"/>
    <w:rsid w:val="00CC4934"/>
    <w:rsid w:val="00CC4FB7"/>
    <w:rsid w:val="00CC5ECB"/>
    <w:rsid w:val="00CC6079"/>
    <w:rsid w:val="00CC76C8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E0C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3B77"/>
    <w:rsid w:val="00D15CB3"/>
    <w:rsid w:val="00D15FDE"/>
    <w:rsid w:val="00D169A8"/>
    <w:rsid w:val="00D2061B"/>
    <w:rsid w:val="00D21AB6"/>
    <w:rsid w:val="00D22A63"/>
    <w:rsid w:val="00D234D3"/>
    <w:rsid w:val="00D23C5D"/>
    <w:rsid w:val="00D25F1B"/>
    <w:rsid w:val="00D2690A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09E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789"/>
    <w:rsid w:val="00D9040D"/>
    <w:rsid w:val="00D90938"/>
    <w:rsid w:val="00D91A8D"/>
    <w:rsid w:val="00D93724"/>
    <w:rsid w:val="00D94803"/>
    <w:rsid w:val="00D95690"/>
    <w:rsid w:val="00DA0A10"/>
    <w:rsid w:val="00DA1795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C7"/>
    <w:rsid w:val="00DE4158"/>
    <w:rsid w:val="00DE478A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098F"/>
    <w:rsid w:val="00E72639"/>
    <w:rsid w:val="00E74121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878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013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F040B"/>
    <w:rsid w:val="00EF1057"/>
    <w:rsid w:val="00EF201C"/>
    <w:rsid w:val="00EF2637"/>
    <w:rsid w:val="00EF2AB9"/>
    <w:rsid w:val="00EF2CDD"/>
    <w:rsid w:val="00EF300B"/>
    <w:rsid w:val="00EF31B6"/>
    <w:rsid w:val="00EF3491"/>
    <w:rsid w:val="00EF3605"/>
    <w:rsid w:val="00EF3FBB"/>
    <w:rsid w:val="00EF3FBF"/>
    <w:rsid w:val="00EF5072"/>
    <w:rsid w:val="00EF5604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814"/>
    <w:rsid w:val="00F43979"/>
    <w:rsid w:val="00F43D92"/>
    <w:rsid w:val="00F456FA"/>
    <w:rsid w:val="00F46DC9"/>
    <w:rsid w:val="00F47FCF"/>
    <w:rsid w:val="00F549EA"/>
    <w:rsid w:val="00F561F1"/>
    <w:rsid w:val="00F56963"/>
    <w:rsid w:val="00F56BF1"/>
    <w:rsid w:val="00F57DD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482B"/>
    <w:rsid w:val="00F76E64"/>
    <w:rsid w:val="00F803A0"/>
    <w:rsid w:val="00F81037"/>
    <w:rsid w:val="00F81A71"/>
    <w:rsid w:val="00F84E46"/>
    <w:rsid w:val="00F873C2"/>
    <w:rsid w:val="00F9070F"/>
    <w:rsid w:val="00F90C35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0A1D"/>
    <w:rsid w:val="00FA1ECB"/>
    <w:rsid w:val="00FA2015"/>
    <w:rsid w:val="00FA2E81"/>
    <w:rsid w:val="00FA3651"/>
    <w:rsid w:val="00FA4AE5"/>
    <w:rsid w:val="00FA4F37"/>
    <w:rsid w:val="00FA5E5A"/>
    <w:rsid w:val="00FA6B12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1B4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1CCB"/>
    <w:rsid w:val="00FE2568"/>
    <w:rsid w:val="00FE3404"/>
    <w:rsid w:val="00FE34AE"/>
    <w:rsid w:val="00FE4455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332A"/>
    <w:rsid w:val="00FF36FC"/>
    <w:rsid w:val="00FF4350"/>
    <w:rsid w:val="00FF4837"/>
    <w:rsid w:val="00FF545E"/>
    <w:rsid w:val="00FF663F"/>
    <w:rsid w:val="00FF6BBB"/>
    <w:rsid w:val="00FF6BBC"/>
    <w:rsid w:val="00FF707B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66F82-C0BD-4832-8103-339227703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2022-07-18T06:45:00Z</cp:lastPrinted>
  <dcterms:created xsi:type="dcterms:W3CDTF">2022-07-22T12:14:00Z</dcterms:created>
  <dcterms:modified xsi:type="dcterms:W3CDTF">2022-07-22T12:14:00Z</dcterms:modified>
</cp:coreProperties>
</file>